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C301" w14:textId="4A2A6402" w:rsidR="002D3F76" w:rsidRPr="002D3F76" w:rsidRDefault="00F84623" w:rsidP="002D3F76">
      <w:r w:rsidRPr="00290892">
        <w:rPr>
          <w:rFonts w:ascii="Calibri" w:eastAsia="Calibri" w:hAnsi="Calibri" w:cs="Times New Roman"/>
          <w:b/>
          <w:bCs/>
          <w:noProof/>
          <w:highlight w:val="cyan"/>
        </w:rPr>
        <mc:AlternateContent>
          <mc:Choice Requires="wps">
            <w:drawing>
              <wp:anchor distT="0" distB="0" distL="114300" distR="114300" simplePos="0" relativeHeight="251659264" behindDoc="0" locked="1" layoutInCell="1" allowOverlap="1" wp14:anchorId="5A5A4189" wp14:editId="25424C49">
                <wp:simplePos x="0" y="0"/>
                <wp:positionH relativeFrom="margin">
                  <wp:posOffset>2757805</wp:posOffset>
                </wp:positionH>
                <wp:positionV relativeFrom="page">
                  <wp:posOffset>1266825</wp:posOffset>
                </wp:positionV>
                <wp:extent cx="3251835" cy="285750"/>
                <wp:effectExtent l="0" t="0" r="5715"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A4189" id="_x0000_t202" coordsize="21600,21600" o:spt="202" path="m,l,21600r21600,l21600,xe">
                <v:stroke joinstyle="miter"/>
                <v:path gradientshapeok="t" o:connecttype="rect"/>
              </v:shapetype>
              <v:shape id="Zone de texte 3" o:spid="_x0000_s1026" type="#_x0000_t202" style="position:absolute;margin-left:217.15pt;margin-top:99.75pt;width:256.0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" stroked="f">
                <v:textbo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v:textbox>
                <w10:wrap type="square" anchorx="margin" anchory="page"/>
                <w10:anchorlock/>
              </v:shape>
            </w:pict>
          </mc:Fallback>
        </mc:AlternateContent>
      </w:r>
      <w:r w:rsidR="00290892" w:rsidRPr="00290892">
        <w:rPr>
          <w:highlight w:val="cyan"/>
        </w:rPr>
        <w:t>LOGO</w:t>
      </w:r>
    </w:p>
    <w:p w14:paraId="4BA4C23E" w14:textId="1F1DBE55" w:rsidR="002D3F76" w:rsidRDefault="002D3F76" w:rsidP="002D3F76">
      <w:pPr>
        <w:rPr>
          <w:rFonts w:ascii="Marianne" w:eastAsia="Calibri" w:hAnsi="Marianne" w:cstheme="minorHAnsi"/>
        </w:rPr>
      </w:pPr>
    </w:p>
    <w:p w14:paraId="7FAFB77D" w14:textId="77777777" w:rsidR="002D3F76" w:rsidRDefault="002D3F76" w:rsidP="002D3F76">
      <w:pPr>
        <w:rPr>
          <w:rFonts w:ascii="Marianne" w:eastAsia="Calibri" w:hAnsi="Marianne" w:cstheme="minorHAnsi"/>
        </w:rPr>
      </w:pPr>
    </w:p>
    <w:p w14:paraId="2ED0F317" w14:textId="77777777" w:rsidR="002D3F76" w:rsidRDefault="002D3F76" w:rsidP="002D3F76">
      <w:pPr>
        <w:rPr>
          <w:rFonts w:ascii="Marianne" w:eastAsia="Calibri" w:hAnsi="Marianne" w:cstheme="minorHAnsi"/>
        </w:rPr>
      </w:pPr>
    </w:p>
    <w:p w14:paraId="07CEE5A6" w14:textId="77777777" w:rsidR="00231D55" w:rsidRPr="00F84623" w:rsidRDefault="00231D55" w:rsidP="00231D55">
      <w:pPr>
        <w:jc w:val="right"/>
        <w:rPr>
          <w:rFonts w:ascii="Calibri" w:eastAsia="Calibri" w:hAnsi="Calibri" w:cs="Times New Roman"/>
        </w:rPr>
      </w:pPr>
      <w:r w:rsidRPr="00231D55">
        <w:rPr>
          <w:rFonts w:ascii="Calibri" w:eastAsia="Calibri" w:hAnsi="Calibri" w:cs="Times New Roman"/>
          <w:highlight w:val="cyan"/>
        </w:rPr>
        <w:t>Commune</w:t>
      </w:r>
      <w:r w:rsidRPr="00F84623">
        <w:rPr>
          <w:rFonts w:ascii="Calibri" w:eastAsia="Calibri" w:hAnsi="Calibri" w:cs="Times New Roman"/>
        </w:rPr>
        <w:t xml:space="preserve">, le </w:t>
      </w:r>
      <w:r w:rsidRPr="00231D55">
        <w:rPr>
          <w:rFonts w:ascii="Calibri" w:eastAsia="Calibri" w:hAnsi="Calibri" w:cs="Times New Roman"/>
          <w:highlight w:val="cyan"/>
        </w:rPr>
        <w:t>date</w:t>
      </w:r>
    </w:p>
    <w:p w14:paraId="063A3DE8" w14:textId="77777777" w:rsidR="002D3F76" w:rsidRDefault="002D3F76" w:rsidP="002D3F76">
      <w:pPr>
        <w:rPr>
          <w:rFonts w:ascii="Marianne" w:eastAsia="Calibri" w:hAnsi="Marianne" w:cstheme="minorHAnsi"/>
        </w:rPr>
      </w:pPr>
    </w:p>
    <w:p w14:paraId="1DE312D0" w14:textId="3B70A073"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rPr>
        <w:t>N. Réf.</w:t>
      </w:r>
      <w:r w:rsidRPr="00F84623">
        <w:rPr>
          <w:rFonts w:ascii="Calibri" w:eastAsia="Calibri" w:hAnsi="Calibri" w:cs="Times New Roman"/>
        </w:rPr>
        <w:t xml:space="preserve"> : </w:t>
      </w:r>
      <w:r w:rsidRPr="00F84623">
        <w:rPr>
          <w:rFonts w:ascii="Calibri" w:eastAsia="Calibri" w:hAnsi="Calibri" w:cs="Times New Roman"/>
          <w:highlight w:val="cyan"/>
        </w:rPr>
        <w:t>xx</w:t>
      </w:r>
    </w:p>
    <w:p w14:paraId="2B557255" w14:textId="77777777"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Objet</w:t>
      </w:r>
      <w:r w:rsidRPr="00F84623">
        <w:rPr>
          <w:rFonts w:ascii="Calibri" w:eastAsia="Calibri" w:hAnsi="Calibri" w:cs="Times New Roman"/>
          <w:b/>
          <w:bCs/>
        </w:rPr>
        <w:t xml:space="preserve"> :</w:t>
      </w:r>
      <w:r w:rsidRPr="00F84623">
        <w:rPr>
          <w:rFonts w:ascii="Calibri" w:eastAsia="Calibri" w:hAnsi="Calibri" w:cs="Times New Roman"/>
        </w:rPr>
        <w:t xml:space="preserve"> Protection contre les incendies de forêt - Obligations Légales de Débroussaillement (OLD)</w:t>
      </w:r>
    </w:p>
    <w:p w14:paraId="080FE646" w14:textId="1ED225EF"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Pièces-jointes</w:t>
      </w:r>
      <w:r w:rsidRPr="00F84623">
        <w:rPr>
          <w:rFonts w:ascii="Calibri" w:eastAsia="Calibri" w:hAnsi="Calibri" w:cs="Times New Roman"/>
        </w:rPr>
        <w:t xml:space="preserve"> : plaquette </w:t>
      </w:r>
      <w:r w:rsidR="008B1686">
        <w:rPr>
          <w:rFonts w:ascii="Calibri" w:eastAsia="Calibri" w:hAnsi="Calibri" w:cs="Times New Roman"/>
        </w:rPr>
        <w:t>explicative sur le débroussaillement</w:t>
      </w:r>
      <w:r w:rsidR="00231D55">
        <w:rPr>
          <w:rFonts w:ascii="Calibri" w:eastAsia="Calibri" w:hAnsi="Calibri" w:cs="Times New Roman"/>
        </w:rPr>
        <w:t xml:space="preserve"> de la DDT</w:t>
      </w:r>
      <w:r w:rsidRPr="00F84623">
        <w:rPr>
          <w:rFonts w:ascii="Calibri" w:eastAsia="Calibri" w:hAnsi="Calibri" w:cs="Times New Roman"/>
        </w:rPr>
        <w:t>,</w:t>
      </w:r>
      <w:r w:rsidR="00426B3E">
        <w:rPr>
          <w:rFonts w:ascii="Calibri" w:eastAsia="Calibri" w:hAnsi="Calibri" w:cs="Times New Roman"/>
        </w:rPr>
        <w:t xml:space="preserve"> </w:t>
      </w:r>
      <w:r w:rsidR="00D73DB2">
        <w:rPr>
          <w:rFonts w:ascii="Calibri" w:eastAsia="Calibri" w:hAnsi="Calibri" w:cs="Times New Roman"/>
        </w:rPr>
        <w:t>plaquette d’accès aux massifs.</w:t>
      </w:r>
    </w:p>
    <w:p w14:paraId="540F39A9" w14:textId="1BE97A89" w:rsidR="009A034C" w:rsidRPr="00F84623" w:rsidRDefault="00334804" w:rsidP="00F84623">
      <w:pPr>
        <w:jc w:val="both"/>
        <w:rPr>
          <w:rFonts w:ascii="Calibri" w:eastAsia="Calibri" w:hAnsi="Calibri" w:cs="Times New Roman"/>
        </w:rPr>
      </w:pPr>
      <w:r w:rsidRPr="00F84623">
        <w:rPr>
          <w:rFonts w:ascii="Calibri" w:eastAsia="Calibri" w:hAnsi="Calibri" w:cs="Times New Roman"/>
          <w:b/>
          <w:bCs/>
        </w:rPr>
        <w:t>V/Correspondant</w:t>
      </w:r>
      <w:r w:rsidRPr="00F84623">
        <w:rPr>
          <w:rFonts w:ascii="Calibri" w:eastAsia="Calibri" w:hAnsi="Calibri" w:cs="Times New Roman"/>
        </w:rPr>
        <w:t xml:space="preserve"> :      </w:t>
      </w:r>
      <w:r w:rsidR="00137D1A" w:rsidRPr="00137D1A">
        <w:rPr>
          <w:rFonts w:ascii="Calibri" w:eastAsia="Calibri" w:hAnsi="Calibri" w:cs="Times New Roman"/>
          <w:highlight w:val="cyan"/>
        </w:rPr>
        <w:t>Madame</w:t>
      </w:r>
      <w:r w:rsidR="00137D1A">
        <w:rPr>
          <w:rFonts w:ascii="Calibri" w:eastAsia="Calibri" w:hAnsi="Calibri" w:cs="Times New Roman"/>
          <w:highlight w:val="cyan"/>
        </w:rPr>
        <w:t>,</w:t>
      </w:r>
      <w:r w:rsidR="00137D1A" w:rsidRPr="00137D1A">
        <w:rPr>
          <w:rFonts w:ascii="Calibri" w:eastAsia="Calibri" w:hAnsi="Calibri" w:cs="Times New Roman"/>
          <w:highlight w:val="cyan"/>
        </w:rPr>
        <w:t xml:space="preserve"> Monsieur ….</w:t>
      </w:r>
    </w:p>
    <w:p w14:paraId="0D1CF1F1" w14:textId="1B3F3075" w:rsidR="00334804" w:rsidRPr="00F84623" w:rsidRDefault="009A034C" w:rsidP="00F84623">
      <w:pPr>
        <w:ind w:left="1416" w:firstLine="708"/>
        <w:jc w:val="both"/>
        <w:rPr>
          <w:rFonts w:ascii="Calibri" w:eastAsia="Calibri" w:hAnsi="Calibri" w:cs="Times New Roman"/>
        </w:rPr>
      </w:pPr>
      <w:r w:rsidRPr="00F84623">
        <w:rPr>
          <w:rFonts w:ascii="Calibri" w:eastAsia="Calibri" w:hAnsi="Calibri" w:cs="Times New Roman"/>
        </w:rPr>
        <w:t xml:space="preserve">   </w:t>
      </w:r>
      <w:r w:rsidR="00334804" w:rsidRPr="00231D55">
        <w:rPr>
          <w:rFonts w:ascii="Calibri" w:eastAsia="Calibri" w:hAnsi="Calibri" w:cs="Times New Roman"/>
          <w:highlight w:val="cyan"/>
        </w:rPr>
        <w:t>Mail : - Tél. :</w:t>
      </w:r>
      <w:r w:rsidR="00334804" w:rsidRPr="00F84623">
        <w:rPr>
          <w:rFonts w:ascii="Calibri" w:eastAsia="Calibri" w:hAnsi="Calibri" w:cs="Times New Roman"/>
        </w:rPr>
        <w:t xml:space="preserve"> </w:t>
      </w:r>
    </w:p>
    <w:p w14:paraId="3DD9EA11" w14:textId="4C71ED1D" w:rsidR="00283337" w:rsidRDefault="00231D55" w:rsidP="00F84623">
      <w:pPr>
        <w:spacing w:after="0" w:line="276" w:lineRule="auto"/>
        <w:jc w:val="both"/>
        <w:rPr>
          <w:rFonts w:ascii="Calibri" w:eastAsia="Calibri" w:hAnsi="Calibri" w:cs="Times New Roman"/>
        </w:rPr>
      </w:pPr>
      <w:r w:rsidRPr="00231D55">
        <w:rPr>
          <w:rFonts w:ascii="Calibri" w:eastAsia="Calibri" w:hAnsi="Calibri" w:cs="Times New Roman"/>
          <w:highlight w:val="cyan"/>
        </w:rPr>
        <w:t>Madame, Monsieur,</w:t>
      </w:r>
      <w:r>
        <w:rPr>
          <w:rFonts w:ascii="Calibri" w:eastAsia="Calibri" w:hAnsi="Calibri" w:cs="Times New Roman"/>
        </w:rPr>
        <w:t xml:space="preserve"> </w:t>
      </w:r>
    </w:p>
    <w:p w14:paraId="0C8B71F7" w14:textId="77777777" w:rsidR="00F84623" w:rsidRPr="002D3F76" w:rsidRDefault="00F84623" w:rsidP="00F84623">
      <w:pPr>
        <w:spacing w:after="0" w:line="276" w:lineRule="auto"/>
        <w:jc w:val="both"/>
        <w:rPr>
          <w:rFonts w:ascii="Calibri" w:eastAsia="Calibri" w:hAnsi="Calibri" w:cs="Times New Roman"/>
        </w:rPr>
      </w:pPr>
    </w:p>
    <w:p w14:paraId="6BF55249" w14:textId="7E7CF980"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231D55" w:rsidRPr="00231D55">
        <w:rPr>
          <w:rFonts w:ascii="Calibri" w:eastAsia="Calibri" w:hAnsi="Calibri" w:cs="Times New Roman"/>
          <w:highlight w:val="cyan"/>
        </w:rPr>
        <w:t>XXX</w:t>
      </w:r>
      <w:r w:rsidR="00766681">
        <w:rPr>
          <w:rFonts w:ascii="Calibri" w:eastAsia="Calibri" w:hAnsi="Calibri" w:cs="Times New Roman"/>
        </w:rPr>
        <w:t xml:space="preserve"> </w:t>
      </w:r>
      <w:r w:rsidRPr="002D3F76">
        <w:rPr>
          <w:rFonts w:ascii="Calibri" w:eastAsia="Calibri" w:hAnsi="Calibri" w:cs="Times New Roman"/>
        </w:rPr>
        <w:t xml:space="preserve">est exposée au risque incendie de forêt. Pour s’en prémunir, les propriétés situées en forêt ou à moins de 200 mètres de terrains boisés doivent faire l’objet de travaux de débroussaillement. </w:t>
      </w:r>
    </w:p>
    <w:p w14:paraId="3D11C251" w14:textId="77777777" w:rsidR="002D3F76" w:rsidRDefault="002D3F76" w:rsidP="00F84623">
      <w:pPr>
        <w:spacing w:after="0" w:line="276" w:lineRule="auto"/>
        <w:jc w:val="both"/>
        <w:rPr>
          <w:rFonts w:ascii="Calibri" w:eastAsia="Calibri" w:hAnsi="Calibri" w:cs="Times New Roman"/>
        </w:rPr>
      </w:pPr>
    </w:p>
    <w:p w14:paraId="3D6298A1" w14:textId="747B6655"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visent à assurer une meilleure protection des biens et des personnes contre les incendies de forêt.</w:t>
      </w:r>
    </w:p>
    <w:p w14:paraId="733DDBE5" w14:textId="77777777" w:rsidR="002D3F76" w:rsidRDefault="002D3F76" w:rsidP="00F84623">
      <w:pPr>
        <w:spacing w:after="0" w:line="276" w:lineRule="auto"/>
        <w:jc w:val="both"/>
        <w:rPr>
          <w:rFonts w:ascii="Calibri" w:eastAsia="Calibri" w:hAnsi="Calibri" w:cs="Times New Roman"/>
        </w:rPr>
      </w:pPr>
    </w:p>
    <w:p w14:paraId="0A8637BA" w14:textId="6D586594"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Le maire en tant que responsable du contrôle et de l’exécution des obligations légales de débroussaillement sur sa commune est chargé de faire appliquer cette réglementation. </w:t>
      </w:r>
    </w:p>
    <w:p w14:paraId="092C9F01" w14:textId="77777777" w:rsidR="004650F8" w:rsidRDefault="004650F8" w:rsidP="00F84623">
      <w:pPr>
        <w:spacing w:after="0" w:line="276" w:lineRule="auto"/>
        <w:jc w:val="both"/>
        <w:rPr>
          <w:rFonts w:ascii="Calibri" w:eastAsia="Calibri" w:hAnsi="Calibri" w:cs="Times New Roman"/>
        </w:rPr>
      </w:pPr>
    </w:p>
    <w:p w14:paraId="5A1488E0" w14:textId="2EDDAC6D"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Je vous informe que votre propriété est soumise à cette obligation. Vous devez donc entretenir la végétation sur vos terrains et ses abords. </w:t>
      </w:r>
    </w:p>
    <w:p w14:paraId="60D3DCF4" w14:textId="77777777" w:rsidR="00283337" w:rsidRPr="002D3F76" w:rsidRDefault="00283337" w:rsidP="00F84623">
      <w:pPr>
        <w:spacing w:after="0" w:line="276" w:lineRule="auto"/>
        <w:ind w:left="-142"/>
        <w:jc w:val="both"/>
        <w:rPr>
          <w:rFonts w:ascii="Calibri" w:eastAsia="Calibri" w:hAnsi="Calibri" w:cs="Times New Roman"/>
        </w:rPr>
      </w:pPr>
    </w:p>
    <w:p w14:paraId="3AD065D7" w14:textId="598F6255" w:rsidR="00283337" w:rsidRPr="00916902" w:rsidRDefault="00283337" w:rsidP="00916902">
      <w:pPr>
        <w:spacing w:after="0" w:line="276" w:lineRule="auto"/>
        <w:jc w:val="both"/>
        <w:rPr>
          <w:rFonts w:ascii="Calibri" w:eastAsia="Calibri" w:hAnsi="Calibri" w:cs="Times New Roman"/>
        </w:rPr>
      </w:pPr>
      <w:r w:rsidRPr="00916902">
        <w:rPr>
          <w:rFonts w:ascii="Calibri" w:eastAsia="Calibri" w:hAnsi="Calibri" w:cs="Times New Roman"/>
        </w:rPr>
        <w:t xml:space="preserve">De manière générale, </w:t>
      </w:r>
      <w:r w:rsidRPr="00916902">
        <w:rPr>
          <w:rFonts w:ascii="Calibri" w:eastAsia="Calibri" w:hAnsi="Calibri" w:cs="Times New Roman"/>
          <w:b/>
          <w:bCs/>
        </w:rPr>
        <w:t>le débroussaillement et le maintien en état débroussaillé sont obligatoires</w:t>
      </w:r>
      <w:r w:rsidRPr="00916902">
        <w:rPr>
          <w:rFonts w:ascii="Calibri" w:eastAsia="Calibri" w:hAnsi="Calibri" w:cs="Times New Roman"/>
        </w:rPr>
        <w:t xml:space="preserve"> et s’appliquent de la manière suivante :</w:t>
      </w:r>
    </w:p>
    <w:p w14:paraId="6CBC403A" w14:textId="77777777" w:rsidR="004650F8" w:rsidRPr="002D3F76" w:rsidRDefault="004650F8" w:rsidP="00F84623">
      <w:pPr>
        <w:spacing w:after="0" w:line="276" w:lineRule="auto"/>
        <w:jc w:val="both"/>
        <w:rPr>
          <w:rFonts w:ascii="Calibri" w:eastAsia="Calibri" w:hAnsi="Calibri" w:cs="Times New Roman"/>
        </w:rPr>
      </w:pPr>
    </w:p>
    <w:p w14:paraId="6FC7E0BF" w14:textId="77777777" w:rsidR="007A5614" w:rsidRDefault="007A5614" w:rsidP="007A5614">
      <w:pPr>
        <w:pStyle w:val="Paragraphedeliste"/>
        <w:numPr>
          <w:ilvl w:val="0"/>
          <w:numId w:val="5"/>
        </w:numPr>
        <w:spacing w:after="0" w:line="276" w:lineRule="auto"/>
        <w:jc w:val="both"/>
        <w:rPr>
          <w:rFonts w:ascii="Calibri" w:eastAsia="Calibri" w:hAnsi="Calibri" w:cs="Times New Roman"/>
        </w:rPr>
      </w:pPr>
      <w:r>
        <w:rPr>
          <w:rFonts w:ascii="Calibri" w:eastAsia="Calibri" w:hAnsi="Calibri" w:cs="Times New Roman"/>
          <w:b/>
          <w:bCs/>
          <w:u w:val="single"/>
        </w:rPr>
        <w:t>Pour les terrains situés dans les zones urbaines « U »,</w:t>
      </w:r>
      <w:r>
        <w:rPr>
          <w:rFonts w:ascii="Calibri" w:eastAsia="Calibri" w:hAnsi="Calibri" w:cs="Times New Roman"/>
        </w:rPr>
        <w:t xml:space="preserve"> le débroussaillement est à effectuer sur la totalité de la propriété, même en l’absence de construction.</w:t>
      </w:r>
    </w:p>
    <w:p w14:paraId="6205F76C" w14:textId="3DB66D65" w:rsidR="007A5614" w:rsidRDefault="0038728A"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En zone urbaine et h</w:t>
      </w:r>
      <w:r w:rsidR="007A5614">
        <w:rPr>
          <w:rFonts w:ascii="Calibri" w:eastAsia="Calibri" w:hAnsi="Calibri" w:cs="Times New Roman"/>
          <w:b/>
          <w:bCs/>
          <w:u w:val="single"/>
        </w:rPr>
        <w:t>ors zone urbaine,</w:t>
      </w:r>
      <w:r w:rsidR="007A5614">
        <w:rPr>
          <w:rFonts w:ascii="Calibri" w:eastAsia="Calibri" w:hAnsi="Calibri" w:cs="Times New Roman"/>
        </w:rPr>
        <w:t xml:space="preserve"> les travaux de débroussaillement et de maintien en état débroussaillé s’appliquent aux abords des constructions, chantiers et installations de toute nature, </w:t>
      </w:r>
      <w:r w:rsidR="007A5614">
        <w:rPr>
          <w:rFonts w:ascii="Calibri" w:eastAsia="Calibri" w:hAnsi="Calibri" w:cs="Times New Roman"/>
          <w:b/>
          <w:bCs/>
          <w:u w:val="single"/>
        </w:rPr>
        <w:t>sur une profondeur de 50 mètres (sans tenir compte de vos limites de propriété).</w:t>
      </w:r>
    </w:p>
    <w:p w14:paraId="3B6C671B" w14:textId="520DC4FD" w:rsidR="007A5614" w:rsidRDefault="007A5614"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Sur les voies privées</w:t>
      </w:r>
      <w:r>
        <w:rPr>
          <w:rFonts w:ascii="Calibri" w:eastAsia="Calibri" w:hAnsi="Calibri" w:cs="Times New Roman"/>
        </w:rPr>
        <w:t xml:space="preserve"> donnant accès à ces constructions, </w:t>
      </w:r>
      <w:r>
        <w:rPr>
          <w:rFonts w:ascii="Calibri" w:eastAsia="Calibri" w:hAnsi="Calibri" w:cs="Times New Roman"/>
          <w:b/>
          <w:bCs/>
        </w:rPr>
        <w:t xml:space="preserve">sur une profondeur de </w:t>
      </w:r>
      <w:r w:rsidR="001B571A">
        <w:rPr>
          <w:rFonts w:ascii="Calibri" w:eastAsia="Calibri" w:hAnsi="Calibri" w:cs="Times New Roman"/>
          <w:b/>
          <w:bCs/>
        </w:rPr>
        <w:t>10</w:t>
      </w:r>
      <w:r>
        <w:rPr>
          <w:rFonts w:ascii="Calibri" w:eastAsia="Calibri" w:hAnsi="Calibri" w:cs="Times New Roman"/>
          <w:b/>
          <w:bCs/>
        </w:rPr>
        <w:t xml:space="preserve"> mètres de part et d'autre de la voie.</w:t>
      </w:r>
    </w:p>
    <w:p w14:paraId="2A18816A" w14:textId="77777777" w:rsidR="007A5614" w:rsidRPr="007A5614" w:rsidRDefault="007A5614" w:rsidP="007A5614">
      <w:pPr>
        <w:pStyle w:val="Paragraphedeliste"/>
        <w:spacing w:after="0" w:line="276" w:lineRule="auto"/>
        <w:jc w:val="both"/>
        <w:rPr>
          <w:rFonts w:ascii="Calibri" w:eastAsia="Calibri" w:hAnsi="Calibri" w:cs="Times New Roman"/>
          <w:b/>
          <w:bCs/>
        </w:rPr>
      </w:pPr>
    </w:p>
    <w:p w14:paraId="4C3BECB2" w14:textId="0FDC8ED5"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sont à la charge du propriétaire des constructions, chantiers, installations de toute nature et de ses ayants droit.</w:t>
      </w:r>
    </w:p>
    <w:p w14:paraId="1B602DF7" w14:textId="77777777" w:rsidR="004650F8" w:rsidRPr="002D3F76" w:rsidRDefault="004650F8" w:rsidP="00F84623">
      <w:pPr>
        <w:spacing w:after="0" w:line="276" w:lineRule="auto"/>
        <w:jc w:val="both"/>
        <w:rPr>
          <w:rFonts w:ascii="Calibri" w:eastAsia="Calibri" w:hAnsi="Calibri" w:cs="Times New Roman"/>
        </w:rPr>
      </w:pPr>
    </w:p>
    <w:p w14:paraId="44D15E54" w14:textId="0AB8BA58" w:rsidR="00CC2F9C"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lastRenderedPageBreak/>
        <w:t>L’arrêté préfectoral (AP) n°</w:t>
      </w:r>
      <w:r w:rsidR="001B571A">
        <w:rPr>
          <w:rFonts w:ascii="Calibri" w:eastAsia="Calibri" w:hAnsi="Calibri" w:cs="Times New Roman"/>
        </w:rPr>
        <w:t>2013057-0026</w:t>
      </w:r>
      <w:r w:rsidRPr="002D3F76">
        <w:rPr>
          <w:rFonts w:ascii="Calibri" w:eastAsia="Calibri" w:hAnsi="Calibri" w:cs="Times New Roman"/>
        </w:rPr>
        <w:t xml:space="preserve"> du </w:t>
      </w:r>
      <w:r w:rsidR="001B571A">
        <w:rPr>
          <w:rFonts w:ascii="Calibri" w:eastAsia="Calibri" w:hAnsi="Calibri" w:cs="Times New Roman"/>
        </w:rPr>
        <w:t>26/02/2013</w:t>
      </w:r>
      <w:r w:rsidRPr="002D3F76">
        <w:rPr>
          <w:rFonts w:ascii="Calibri" w:eastAsia="Calibri" w:hAnsi="Calibri" w:cs="Times New Roman"/>
        </w:rPr>
        <w:t xml:space="preserve"> définit les modalités techniques en </w:t>
      </w:r>
      <w:r w:rsidR="001B571A">
        <w:rPr>
          <w:rFonts w:ascii="Calibri" w:eastAsia="Calibri" w:hAnsi="Calibri" w:cs="Times New Roman"/>
        </w:rPr>
        <w:t>plusieurs</w:t>
      </w:r>
      <w:r w:rsidRPr="002D3F76">
        <w:rPr>
          <w:rFonts w:ascii="Calibri" w:eastAsia="Calibri" w:hAnsi="Calibri" w:cs="Times New Roman"/>
        </w:rPr>
        <w:t xml:space="preserve"> points que vous devez respecter pour la mise en œuvre de vos travaux de débroussaillement. </w:t>
      </w:r>
    </w:p>
    <w:p w14:paraId="1B8AC649" w14:textId="77777777" w:rsidR="008B1686" w:rsidRDefault="008B1686" w:rsidP="00F84623">
      <w:pPr>
        <w:spacing w:after="0" w:line="276" w:lineRule="auto"/>
        <w:jc w:val="both"/>
        <w:rPr>
          <w:rFonts w:ascii="Calibri" w:eastAsia="Calibri" w:hAnsi="Calibri" w:cs="Times New Roman"/>
        </w:rPr>
      </w:pPr>
    </w:p>
    <w:p w14:paraId="31F449EC" w14:textId="5BC1BD09"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Ces modalités visent à réduire la masse combustible disponible et </w:t>
      </w:r>
      <w:r w:rsidR="0038728A">
        <w:rPr>
          <w:rFonts w:ascii="Calibri" w:eastAsia="Calibri" w:hAnsi="Calibri" w:cs="Times New Roman"/>
        </w:rPr>
        <w:t xml:space="preserve">à </w:t>
      </w:r>
      <w:r w:rsidRPr="002D3F76">
        <w:rPr>
          <w:rFonts w:ascii="Calibri" w:eastAsia="Calibri" w:hAnsi="Calibri" w:cs="Times New Roman"/>
        </w:rPr>
        <w:t>assurer une rupture suffisante de la continuité du couvert végétal pour limiter la propagation des incendies et permettre l’atténuation des flammes à proximité des maisons.</w:t>
      </w:r>
      <w:bookmarkStart w:id="0" w:name="_Hlk82442154"/>
      <w:r w:rsidR="00426B3E">
        <w:rPr>
          <w:rFonts w:ascii="Calibri" w:eastAsia="Calibri" w:hAnsi="Calibri" w:cs="Times New Roman"/>
        </w:rPr>
        <w:t xml:space="preserve"> </w:t>
      </w:r>
    </w:p>
    <w:bookmarkEnd w:id="0"/>
    <w:p w14:paraId="707AADE1" w14:textId="18D6FDC5" w:rsidR="004650F8" w:rsidRDefault="004650F8" w:rsidP="00F84623">
      <w:pPr>
        <w:spacing w:after="0" w:line="276" w:lineRule="auto"/>
        <w:jc w:val="both"/>
        <w:rPr>
          <w:rFonts w:ascii="Calibri" w:eastAsia="Calibri" w:hAnsi="Calibri" w:cs="Times New Roman"/>
        </w:rPr>
      </w:pPr>
    </w:p>
    <w:p w14:paraId="46BD5432" w14:textId="00D84D28"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Afin de réaliser vos obligations de débroussaillement sur vos parcelles voisines, vous devez informer votre voisin de votre obligation par lettre recommandée avec accusé de réception et lui demander l’autorisation de pénétrer sur sa propriété afin de réaliser les travaux. Je vous informe que le délai légal de réponse de votre voisin est de 1 mois et qu’à défaut d’autorisation, ces obligations seront mises à sa charge (article R131-14 du code forestier). Pour connaître les coordonnées de vos voisins et la procédure à suivre, vous devez vous rapprocher </w:t>
      </w:r>
      <w:r w:rsidRPr="008B1686">
        <w:rPr>
          <w:rFonts w:ascii="Calibri" w:eastAsia="Calibri" w:hAnsi="Calibri" w:cs="Times New Roman"/>
          <w:highlight w:val="cyan"/>
        </w:rPr>
        <w:t>d</w:t>
      </w:r>
      <w:r w:rsidR="008B1686" w:rsidRPr="008B1686">
        <w:rPr>
          <w:rFonts w:ascii="Calibri" w:eastAsia="Calibri" w:hAnsi="Calibri" w:cs="Times New Roman"/>
          <w:highlight w:val="cyan"/>
        </w:rPr>
        <w:t>u service urbanisme</w:t>
      </w:r>
      <w:r w:rsidR="0038728A">
        <w:rPr>
          <w:rFonts w:ascii="Calibri" w:eastAsia="Calibri" w:hAnsi="Calibri" w:cs="Times New Roman"/>
          <w:highlight w:val="cyan"/>
        </w:rPr>
        <w:t xml:space="preserve"> / du secrétariat</w:t>
      </w:r>
      <w:r w:rsidR="008B1686" w:rsidRPr="008B1686">
        <w:rPr>
          <w:rFonts w:ascii="Calibri" w:eastAsia="Calibri" w:hAnsi="Calibri" w:cs="Times New Roman"/>
          <w:highlight w:val="cyan"/>
        </w:rPr>
        <w:t xml:space="preserve"> d</w:t>
      </w:r>
      <w:r w:rsidRPr="008B1686">
        <w:rPr>
          <w:rFonts w:ascii="Calibri" w:eastAsia="Calibri" w:hAnsi="Calibri" w:cs="Times New Roman"/>
          <w:highlight w:val="cyan"/>
        </w:rPr>
        <w:t xml:space="preserve">e votre </w:t>
      </w:r>
      <w:r w:rsidR="00290892" w:rsidRPr="008B1686">
        <w:rPr>
          <w:rFonts w:ascii="Calibri" w:eastAsia="Calibri" w:hAnsi="Calibri" w:cs="Times New Roman"/>
          <w:highlight w:val="cyan"/>
        </w:rPr>
        <w:t>mairi</w:t>
      </w:r>
      <w:r w:rsidR="00290892" w:rsidRPr="00137D1A">
        <w:rPr>
          <w:rFonts w:ascii="Calibri" w:eastAsia="Calibri" w:hAnsi="Calibri" w:cs="Times New Roman"/>
          <w:highlight w:val="cyan"/>
        </w:rPr>
        <w:t>e</w:t>
      </w:r>
      <w:r w:rsidR="0038728A">
        <w:rPr>
          <w:rFonts w:ascii="Calibri" w:eastAsia="Calibri" w:hAnsi="Calibri" w:cs="Times New Roman"/>
        </w:rPr>
        <w:t>.</w:t>
      </w:r>
    </w:p>
    <w:p w14:paraId="2859A619" w14:textId="77777777" w:rsidR="00180CBA" w:rsidRDefault="00180CBA" w:rsidP="00F84623">
      <w:pPr>
        <w:spacing w:after="0" w:line="276" w:lineRule="auto"/>
        <w:jc w:val="both"/>
        <w:rPr>
          <w:rFonts w:ascii="Calibri" w:eastAsia="Calibri" w:hAnsi="Calibri" w:cs="Times New Roman"/>
        </w:rPr>
      </w:pPr>
    </w:p>
    <w:p w14:paraId="1CD01365" w14:textId="2AD7EB18" w:rsidR="00180CBA" w:rsidRDefault="00180CBA" w:rsidP="00F84623">
      <w:pPr>
        <w:spacing w:after="0" w:line="276" w:lineRule="auto"/>
        <w:jc w:val="both"/>
        <w:rPr>
          <w:rFonts w:ascii="Calibri" w:eastAsia="Calibri" w:hAnsi="Calibri" w:cs="Times New Roman"/>
        </w:rPr>
      </w:pPr>
      <w:r>
        <w:rPr>
          <w:rFonts w:ascii="Calibri" w:eastAsia="Calibri" w:hAnsi="Calibri" w:cs="Times New Roman"/>
        </w:rPr>
        <w:t xml:space="preserve">Vous pouvez retrouver les différentes consignes à appliquer et la procédure pour déterminer quelles zones vous devez débroussailler sur le site de la communauté de communes du Sisteronais-Buëch : </w:t>
      </w:r>
      <w:hyperlink r:id="rId7" w:history="1">
        <w:r w:rsidRPr="00766D23">
          <w:rPr>
            <w:rStyle w:val="Lienhypertexte"/>
            <w:rFonts w:ascii="Calibri" w:eastAsia="Calibri" w:hAnsi="Calibri" w:cs="Times New Roman"/>
          </w:rPr>
          <w:t>https://www.sisteronais-buech.fr/amenagement-du-territoire/charte-forestiere-de-territoire/charte-forestiere/les-obligations-legales-de-debroussaillement-old/</w:t>
        </w:r>
      </w:hyperlink>
      <w:r>
        <w:rPr>
          <w:rFonts w:ascii="Calibri" w:eastAsia="Calibri" w:hAnsi="Calibri" w:cs="Times New Roman"/>
        </w:rPr>
        <w:t xml:space="preserve"> </w:t>
      </w:r>
    </w:p>
    <w:p w14:paraId="2CFD5E34" w14:textId="77777777" w:rsidR="004650F8" w:rsidRPr="002D3F76" w:rsidRDefault="004650F8" w:rsidP="00F84623">
      <w:pPr>
        <w:spacing w:after="0" w:line="276" w:lineRule="auto"/>
        <w:jc w:val="both"/>
        <w:rPr>
          <w:rFonts w:ascii="Calibri" w:eastAsia="Calibri" w:hAnsi="Calibri" w:cs="Times New Roman"/>
        </w:rPr>
      </w:pPr>
    </w:p>
    <w:p w14:paraId="1545C543" w14:textId="79067732" w:rsidR="00095781" w:rsidRDefault="00F84623" w:rsidP="00095781">
      <w:pPr>
        <w:spacing w:after="0" w:line="276" w:lineRule="auto"/>
        <w:jc w:val="both"/>
        <w:rPr>
          <w:rFonts w:ascii="Calibri" w:eastAsia="Calibri" w:hAnsi="Calibri" w:cs="Times New Roman"/>
        </w:rPr>
      </w:pPr>
      <w:r w:rsidRPr="00F84623">
        <w:rPr>
          <w:rFonts w:ascii="Calibri" w:eastAsia="Calibri" w:hAnsi="Calibri" w:cs="Times New Roman"/>
        </w:rPr>
        <w:t>Vous devez réaliser vos travaux de débroussaillement pour</w:t>
      </w:r>
      <w:r w:rsidR="0038728A">
        <w:rPr>
          <w:rFonts w:ascii="Calibri" w:eastAsia="Calibri" w:hAnsi="Calibri" w:cs="Times New Roman"/>
        </w:rPr>
        <w:t xml:space="preserve"> le</w:t>
      </w:r>
      <w:r w:rsidRPr="00F84623">
        <w:rPr>
          <w:rFonts w:ascii="Calibri" w:eastAsia="Calibri" w:hAnsi="Calibri" w:cs="Times New Roman"/>
        </w:rPr>
        <w:t xml:space="preserve"> </w:t>
      </w:r>
      <w:r w:rsidR="0038728A">
        <w:rPr>
          <w:rFonts w:ascii="Calibri" w:eastAsia="Calibri" w:hAnsi="Calibri" w:cs="Times New Roman"/>
          <w:highlight w:val="cyan"/>
        </w:rPr>
        <w:t>XX</w:t>
      </w:r>
      <w:r w:rsidR="00C12227" w:rsidRPr="00C12227">
        <w:rPr>
          <w:rFonts w:ascii="Calibri" w:eastAsia="Calibri" w:hAnsi="Calibri" w:cs="Times New Roman"/>
          <w:highlight w:val="cyan"/>
        </w:rPr>
        <w:t>/</w:t>
      </w:r>
      <w:r w:rsidR="0038728A">
        <w:rPr>
          <w:rFonts w:ascii="Calibri" w:eastAsia="Calibri" w:hAnsi="Calibri" w:cs="Times New Roman"/>
          <w:highlight w:val="cyan"/>
        </w:rPr>
        <w:t>XX</w:t>
      </w:r>
      <w:r w:rsidR="00C12227">
        <w:rPr>
          <w:rFonts w:ascii="Calibri" w:eastAsia="Calibri" w:hAnsi="Calibri" w:cs="Times New Roman"/>
          <w:highlight w:val="cyan"/>
        </w:rPr>
        <w:t>/</w:t>
      </w:r>
      <w:r w:rsidR="00C12227" w:rsidRPr="00C12227">
        <w:rPr>
          <w:rFonts w:ascii="Calibri" w:eastAsia="Calibri" w:hAnsi="Calibri" w:cs="Times New Roman"/>
          <w:highlight w:val="cyan"/>
        </w:rPr>
        <w:t>202</w:t>
      </w:r>
      <w:r w:rsidR="003D0659">
        <w:rPr>
          <w:rFonts w:ascii="Calibri" w:eastAsia="Calibri" w:hAnsi="Calibri" w:cs="Times New Roman"/>
          <w:highlight w:val="cyan"/>
        </w:rPr>
        <w:t>5</w:t>
      </w:r>
      <w:bookmarkStart w:id="1" w:name="_GoBack"/>
      <w:bookmarkEnd w:id="1"/>
      <w:r w:rsidR="0038728A">
        <w:rPr>
          <w:rFonts w:ascii="Calibri" w:eastAsia="Calibri" w:hAnsi="Calibri" w:cs="Times New Roman"/>
        </w:rPr>
        <w:t>.</w:t>
      </w:r>
    </w:p>
    <w:p w14:paraId="0644DC1D" w14:textId="615D7BE9" w:rsidR="00095781" w:rsidRPr="00095781" w:rsidRDefault="00095781" w:rsidP="00095781">
      <w:pPr>
        <w:spacing w:after="0" w:line="276" w:lineRule="auto"/>
        <w:jc w:val="both"/>
        <w:rPr>
          <w:rFonts w:asciiTheme="majorHAnsi" w:eastAsia="Calibri" w:hAnsiTheme="majorHAnsi" w:cstheme="majorHAnsi"/>
        </w:rPr>
      </w:pPr>
    </w:p>
    <w:p w14:paraId="160CF943" w14:textId="1B5921A1" w:rsidR="00A0136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38728A" w:rsidRPr="0038728A">
        <w:rPr>
          <w:rFonts w:ascii="Calibri" w:eastAsia="Calibri" w:hAnsi="Calibri" w:cs="Times New Roman"/>
          <w:highlight w:val="cyan"/>
        </w:rPr>
        <w:t>XX</w:t>
      </w:r>
      <w:r w:rsidR="0038728A">
        <w:rPr>
          <w:rFonts w:ascii="Calibri" w:eastAsia="Calibri" w:hAnsi="Calibri" w:cs="Times New Roman"/>
        </w:rPr>
        <w:t xml:space="preserve"> </w:t>
      </w:r>
      <w:r w:rsidRPr="00B519A6">
        <w:rPr>
          <w:rFonts w:ascii="Calibri" w:eastAsia="Calibri" w:hAnsi="Calibri" w:cs="Times New Roman"/>
        </w:rPr>
        <w:t>se</w:t>
      </w:r>
      <w:r w:rsidRPr="002D3F76">
        <w:rPr>
          <w:rFonts w:ascii="Calibri" w:eastAsia="Calibri" w:hAnsi="Calibri" w:cs="Times New Roman"/>
        </w:rPr>
        <w:t xml:space="preserve"> tient à votre disposition pour vous conseiller et vous fournir toutes les informations complémentaires concernant le débroussaillement réglementaire et son entretien.</w:t>
      </w:r>
    </w:p>
    <w:p w14:paraId="5D4C8916" w14:textId="77777777" w:rsidR="00426B3E" w:rsidRPr="002D3F76" w:rsidRDefault="00426B3E" w:rsidP="00F84623">
      <w:pPr>
        <w:spacing w:after="0" w:line="276" w:lineRule="auto"/>
        <w:jc w:val="both"/>
        <w:rPr>
          <w:rFonts w:ascii="Calibri" w:eastAsia="Calibri" w:hAnsi="Calibri" w:cs="Times New Roman"/>
        </w:rPr>
      </w:pPr>
    </w:p>
    <w:p w14:paraId="0CA44D64" w14:textId="42594EBF" w:rsidR="00334804" w:rsidRPr="002D3F76" w:rsidRDefault="00334804" w:rsidP="00F84623">
      <w:pPr>
        <w:spacing w:after="0" w:line="276" w:lineRule="auto"/>
        <w:jc w:val="both"/>
        <w:rPr>
          <w:rFonts w:ascii="Calibri" w:eastAsia="Calibri" w:hAnsi="Calibri" w:cs="Times New Roman"/>
        </w:rPr>
      </w:pPr>
      <w:r w:rsidRPr="002D3F76">
        <w:rPr>
          <w:rFonts w:ascii="Calibri" w:eastAsia="Calibri" w:hAnsi="Calibri" w:cs="Times New Roman"/>
        </w:rPr>
        <w:t>Je vous prie d’agréer</w:t>
      </w:r>
      <w:r w:rsidRPr="0038728A">
        <w:rPr>
          <w:rFonts w:ascii="Calibri" w:eastAsia="Calibri" w:hAnsi="Calibri" w:cs="Times New Roman"/>
          <w:highlight w:val="cyan"/>
        </w:rPr>
        <w:t>,</w:t>
      </w:r>
      <w:r w:rsidR="00231D55" w:rsidRPr="0038728A">
        <w:rPr>
          <w:rFonts w:ascii="Calibri" w:eastAsia="Calibri" w:hAnsi="Calibri" w:cs="Times New Roman"/>
          <w:highlight w:val="cyan"/>
        </w:rPr>
        <w:t xml:space="preserve"> Madame, Monsieur</w:t>
      </w:r>
      <w:r w:rsidRPr="002D3F76">
        <w:rPr>
          <w:rFonts w:ascii="Calibri" w:eastAsia="Calibri" w:hAnsi="Calibri" w:cs="Times New Roman"/>
        </w:rPr>
        <w:t>, l’expression de mes sincères salutations.</w:t>
      </w:r>
    </w:p>
    <w:p w14:paraId="1639AE6D" w14:textId="77777777" w:rsidR="00334804" w:rsidRPr="002D3F76" w:rsidRDefault="00334804" w:rsidP="00F84623">
      <w:pPr>
        <w:spacing w:after="0" w:line="276" w:lineRule="auto"/>
        <w:jc w:val="both"/>
        <w:rPr>
          <w:rFonts w:ascii="Calibri" w:eastAsia="Calibri" w:hAnsi="Calibri" w:cs="Times New Roman"/>
        </w:rPr>
      </w:pPr>
    </w:p>
    <w:p w14:paraId="3DE54ECF" w14:textId="77777777" w:rsidR="00334804" w:rsidRPr="002D3F76" w:rsidRDefault="00334804" w:rsidP="00F84623">
      <w:pPr>
        <w:spacing w:after="0" w:line="276" w:lineRule="auto"/>
        <w:jc w:val="both"/>
        <w:rPr>
          <w:rFonts w:ascii="Calibri" w:eastAsia="Calibri" w:hAnsi="Calibri" w:cs="Times New Roman"/>
        </w:rPr>
      </w:pPr>
    </w:p>
    <w:p w14:paraId="1253F6D6" w14:textId="7A39D9E7" w:rsidR="00334804" w:rsidRPr="002D3F76" w:rsidRDefault="002D3F76" w:rsidP="00095781">
      <w:pPr>
        <w:spacing w:after="0" w:line="276" w:lineRule="auto"/>
        <w:ind w:left="7080"/>
        <w:jc w:val="both"/>
        <w:rPr>
          <w:rFonts w:ascii="Calibri" w:eastAsia="Calibri" w:hAnsi="Calibri" w:cs="Times New Roman"/>
        </w:rPr>
      </w:pPr>
      <w:r>
        <w:rPr>
          <w:rFonts w:ascii="Calibri" w:eastAsia="Calibri" w:hAnsi="Calibri" w:cs="Times New Roman"/>
        </w:rPr>
        <w:t xml:space="preserve"> </w:t>
      </w:r>
      <w:r w:rsidR="00095781">
        <w:rPr>
          <w:rFonts w:ascii="Calibri" w:eastAsia="Calibri" w:hAnsi="Calibri" w:cs="Times New Roman"/>
        </w:rPr>
        <w:t xml:space="preserve">   </w:t>
      </w:r>
      <w:r w:rsidR="00766681">
        <w:rPr>
          <w:rFonts w:ascii="Calibri" w:eastAsia="Calibri" w:hAnsi="Calibri" w:cs="Times New Roman"/>
        </w:rPr>
        <w:t xml:space="preserve">    </w:t>
      </w:r>
      <w:r w:rsidR="00095781">
        <w:rPr>
          <w:rFonts w:ascii="Calibri" w:eastAsia="Calibri" w:hAnsi="Calibri" w:cs="Times New Roman"/>
        </w:rPr>
        <w:t xml:space="preserve"> </w:t>
      </w:r>
      <w:r w:rsidR="00334804" w:rsidRPr="002D3F76">
        <w:rPr>
          <w:rFonts w:ascii="Calibri" w:eastAsia="Calibri" w:hAnsi="Calibri" w:cs="Times New Roman"/>
        </w:rPr>
        <w:t>L</w:t>
      </w:r>
      <w:r w:rsidR="003B5CC2">
        <w:rPr>
          <w:rFonts w:ascii="Calibri" w:eastAsia="Calibri" w:hAnsi="Calibri" w:cs="Times New Roman"/>
        </w:rPr>
        <w:t>e</w:t>
      </w:r>
      <w:r w:rsidR="00334804" w:rsidRPr="002D3F76">
        <w:rPr>
          <w:rFonts w:ascii="Calibri" w:eastAsia="Calibri" w:hAnsi="Calibri" w:cs="Times New Roman"/>
        </w:rPr>
        <w:t xml:space="preserve"> Maire,</w:t>
      </w:r>
    </w:p>
    <w:p w14:paraId="08AE1DB4" w14:textId="18617727" w:rsidR="00334804" w:rsidRPr="00283337" w:rsidRDefault="00137D1A" w:rsidP="00F84623">
      <w:pPr>
        <w:tabs>
          <w:tab w:val="left" w:pos="3105"/>
        </w:tabs>
        <w:jc w:val="both"/>
        <w:rPr>
          <w:rFonts w:ascii="Marianne" w:hAnsi="Marianne" w:cstheme="minorHAnsi"/>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095781">
        <w:rPr>
          <w:rFonts w:ascii="Calibri" w:eastAsia="Calibri" w:hAnsi="Calibri" w:cs="Times New Roman"/>
        </w:rPr>
        <w:tab/>
      </w:r>
      <w:r w:rsidR="00766681">
        <w:rPr>
          <w:rFonts w:ascii="Calibri" w:eastAsia="Calibri" w:hAnsi="Calibri" w:cs="Times New Roman"/>
        </w:rPr>
        <w:t xml:space="preserve"> </w:t>
      </w:r>
      <w:r w:rsidR="00231D55" w:rsidRPr="00231D55">
        <w:rPr>
          <w:rFonts w:ascii="Calibri" w:eastAsia="Calibri" w:hAnsi="Calibri" w:cs="Times New Roman"/>
          <w:highlight w:val="cyan"/>
        </w:rPr>
        <w:t>Nom Prénom</w:t>
      </w:r>
    </w:p>
    <w:p w14:paraId="7CE6A41F" w14:textId="77777777" w:rsidR="00E35C0E" w:rsidRPr="00283337" w:rsidRDefault="00E35C0E">
      <w:pPr>
        <w:rPr>
          <w:rFonts w:ascii="Marianne" w:hAnsi="Marianne" w:cstheme="minorHAnsi"/>
        </w:rPr>
      </w:pPr>
    </w:p>
    <w:sectPr w:rsidR="00E35C0E" w:rsidRPr="00283337" w:rsidSect="00980886">
      <w:headerReference w:type="default" r:id="rId8"/>
      <w:pgSz w:w="11906" w:h="16838"/>
      <w:pgMar w:top="709"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1831" w14:textId="77777777" w:rsidR="00AC74E1" w:rsidRDefault="00513EBC">
      <w:pPr>
        <w:spacing w:after="0" w:line="240" w:lineRule="auto"/>
      </w:pPr>
      <w:r>
        <w:separator/>
      </w:r>
    </w:p>
  </w:endnote>
  <w:endnote w:type="continuationSeparator" w:id="0">
    <w:p w14:paraId="5ADAC00B" w14:textId="77777777" w:rsidR="00AC74E1" w:rsidRDefault="0051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20AC" w14:textId="77777777" w:rsidR="00AC74E1" w:rsidRDefault="00513EBC">
      <w:pPr>
        <w:spacing w:after="0" w:line="240" w:lineRule="auto"/>
      </w:pPr>
      <w:r>
        <w:separator/>
      </w:r>
    </w:p>
  </w:footnote>
  <w:footnote w:type="continuationSeparator" w:id="0">
    <w:p w14:paraId="4892B5A5" w14:textId="77777777" w:rsidR="00AC74E1" w:rsidRDefault="0051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35EC" w14:textId="551D1C0B" w:rsidR="00766681" w:rsidRDefault="00766681" w:rsidP="00980886">
    <w:pPr>
      <w:pStyle w:val="En-tte"/>
      <w:ind w:left="5245"/>
    </w:pPr>
  </w:p>
  <w:p w14:paraId="3C515EB9" w14:textId="5869D862" w:rsidR="00766681" w:rsidRDefault="00766681" w:rsidP="00980886">
    <w:pPr>
      <w:pStyle w:val="En-tte"/>
      <w:ind w:left="52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7EA3"/>
    <w:multiLevelType w:val="hybridMultilevel"/>
    <w:tmpl w:val="0E6C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80093"/>
    <w:multiLevelType w:val="hybridMultilevel"/>
    <w:tmpl w:val="19CC07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707377"/>
    <w:multiLevelType w:val="hybridMultilevel"/>
    <w:tmpl w:val="BBFAF26A"/>
    <w:lvl w:ilvl="0" w:tplc="383CA62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BA6CD6"/>
    <w:multiLevelType w:val="hybridMultilevel"/>
    <w:tmpl w:val="8F30C88C"/>
    <w:lvl w:ilvl="0" w:tplc="040C000D">
      <w:start w:val="1"/>
      <w:numFmt w:val="bullet"/>
      <w:lvlText w:val=""/>
      <w:lvlJc w:val="left"/>
      <w:pPr>
        <w:tabs>
          <w:tab w:val="num" w:pos="360"/>
        </w:tabs>
        <w:ind w:left="360" w:hanging="360"/>
      </w:pPr>
      <w:rPr>
        <w:rFonts w:ascii="Wingdings" w:hAnsi="Wingdings" w:hint="default"/>
      </w:rPr>
    </w:lvl>
    <w:lvl w:ilvl="1" w:tplc="2B26DF0A">
      <w:numFmt w:val="bullet"/>
      <w:lvlText w:val=""/>
      <w:lvlJc w:val="left"/>
      <w:pPr>
        <w:tabs>
          <w:tab w:val="num" w:pos="1080"/>
        </w:tabs>
        <w:ind w:left="1080" w:hanging="360"/>
      </w:pPr>
      <w:rPr>
        <w:rFonts w:ascii="Symbol" w:eastAsia="Times New Roman"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EB"/>
    <w:rsid w:val="000458A7"/>
    <w:rsid w:val="00095781"/>
    <w:rsid w:val="00137D1A"/>
    <w:rsid w:val="00180CBA"/>
    <w:rsid w:val="00190136"/>
    <w:rsid w:val="001B571A"/>
    <w:rsid w:val="00231D55"/>
    <w:rsid w:val="00283337"/>
    <w:rsid w:val="00290892"/>
    <w:rsid w:val="0029243A"/>
    <w:rsid w:val="002C151E"/>
    <w:rsid w:val="002D3F76"/>
    <w:rsid w:val="003241EB"/>
    <w:rsid w:val="00334804"/>
    <w:rsid w:val="003429D7"/>
    <w:rsid w:val="00362DB9"/>
    <w:rsid w:val="0038728A"/>
    <w:rsid w:val="003B25A7"/>
    <w:rsid w:val="003B5CC2"/>
    <w:rsid w:val="003D0659"/>
    <w:rsid w:val="00426B3E"/>
    <w:rsid w:val="004650F8"/>
    <w:rsid w:val="00513EBC"/>
    <w:rsid w:val="0054321C"/>
    <w:rsid w:val="006020C5"/>
    <w:rsid w:val="006178E1"/>
    <w:rsid w:val="00636A66"/>
    <w:rsid w:val="0064311B"/>
    <w:rsid w:val="006445E1"/>
    <w:rsid w:val="00687283"/>
    <w:rsid w:val="00766681"/>
    <w:rsid w:val="0079576F"/>
    <w:rsid w:val="007A5614"/>
    <w:rsid w:val="007C1C07"/>
    <w:rsid w:val="008659F5"/>
    <w:rsid w:val="008B1686"/>
    <w:rsid w:val="008F20E5"/>
    <w:rsid w:val="00916902"/>
    <w:rsid w:val="00945420"/>
    <w:rsid w:val="009A034C"/>
    <w:rsid w:val="009C09DB"/>
    <w:rsid w:val="00A01367"/>
    <w:rsid w:val="00A31228"/>
    <w:rsid w:val="00AA2F3B"/>
    <w:rsid w:val="00AC63E1"/>
    <w:rsid w:val="00AC74E1"/>
    <w:rsid w:val="00B033D7"/>
    <w:rsid w:val="00B046C3"/>
    <w:rsid w:val="00B204AB"/>
    <w:rsid w:val="00B519A6"/>
    <w:rsid w:val="00C12227"/>
    <w:rsid w:val="00C2242A"/>
    <w:rsid w:val="00C62538"/>
    <w:rsid w:val="00C77A97"/>
    <w:rsid w:val="00CC16AA"/>
    <w:rsid w:val="00CC2F9C"/>
    <w:rsid w:val="00D73DB2"/>
    <w:rsid w:val="00DB6B33"/>
    <w:rsid w:val="00DE343E"/>
    <w:rsid w:val="00DF3D08"/>
    <w:rsid w:val="00E27DDA"/>
    <w:rsid w:val="00E35C0E"/>
    <w:rsid w:val="00ED35AE"/>
    <w:rsid w:val="00F14073"/>
    <w:rsid w:val="00F14289"/>
    <w:rsid w:val="00F14C5E"/>
    <w:rsid w:val="00F159C5"/>
    <w:rsid w:val="00F43CB6"/>
    <w:rsid w:val="00F55D22"/>
    <w:rsid w:val="00F7760B"/>
    <w:rsid w:val="00F84623"/>
    <w:rsid w:val="00F9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0DEA"/>
  <w15:chartTrackingRefBased/>
  <w15:docId w15:val="{88CE4AA3-02A9-424A-A817-0D4B8344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4804"/>
    <w:pPr>
      <w:tabs>
        <w:tab w:val="center" w:pos="4536"/>
        <w:tab w:val="right" w:pos="9072"/>
      </w:tabs>
      <w:spacing w:after="0" w:line="240" w:lineRule="auto"/>
    </w:pPr>
  </w:style>
  <w:style w:type="character" w:customStyle="1" w:styleId="En-tteCar">
    <w:name w:val="En-tête Car"/>
    <w:basedOn w:val="Policepardfaut"/>
    <w:link w:val="En-tte"/>
    <w:uiPriority w:val="99"/>
    <w:rsid w:val="00334804"/>
  </w:style>
  <w:style w:type="paragraph" w:styleId="Retraitcorpsdetexte">
    <w:name w:val="Body Text Indent"/>
    <w:basedOn w:val="Normal"/>
    <w:link w:val="RetraitcorpsdetexteCar"/>
    <w:rsid w:val="00334804"/>
    <w:pPr>
      <w:spacing w:after="0" w:line="240" w:lineRule="auto"/>
      <w:ind w:firstLine="2552"/>
      <w:jc w:val="both"/>
    </w:pPr>
    <w:rPr>
      <w:rFonts w:ascii="Comic Sans MS" w:eastAsia="Times New Roman" w:hAnsi="Comic Sans MS" w:cs="Times New Roman"/>
      <w:szCs w:val="20"/>
      <w:lang w:eastAsia="fr-FR"/>
    </w:rPr>
  </w:style>
  <w:style w:type="character" w:customStyle="1" w:styleId="RetraitcorpsdetexteCar">
    <w:name w:val="Retrait corps de texte Car"/>
    <w:basedOn w:val="Policepardfaut"/>
    <w:link w:val="Retraitcorpsdetexte"/>
    <w:rsid w:val="00334804"/>
    <w:rPr>
      <w:rFonts w:ascii="Comic Sans MS" w:eastAsia="Times New Roman" w:hAnsi="Comic Sans MS" w:cs="Times New Roman"/>
      <w:szCs w:val="20"/>
      <w:lang w:eastAsia="fr-FR"/>
    </w:rPr>
  </w:style>
  <w:style w:type="paragraph" w:styleId="Sansinterligne">
    <w:name w:val="No Spacing"/>
    <w:uiPriority w:val="1"/>
    <w:qFormat/>
    <w:rsid w:val="00334804"/>
    <w:pPr>
      <w:spacing w:after="0" w:line="240" w:lineRule="auto"/>
    </w:pPr>
  </w:style>
  <w:style w:type="paragraph" w:styleId="Pieddepage">
    <w:name w:val="footer"/>
    <w:basedOn w:val="Normal"/>
    <w:link w:val="PieddepageCar"/>
    <w:uiPriority w:val="99"/>
    <w:unhideWhenUsed/>
    <w:rsid w:val="00A31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228"/>
  </w:style>
  <w:style w:type="character" w:styleId="Lienhypertexte">
    <w:name w:val="Hyperlink"/>
    <w:basedOn w:val="Policepardfaut"/>
    <w:uiPriority w:val="99"/>
    <w:unhideWhenUsed/>
    <w:rsid w:val="009A034C"/>
    <w:rPr>
      <w:color w:val="0000FF"/>
      <w:u w:val="single"/>
    </w:rPr>
  </w:style>
  <w:style w:type="character" w:styleId="Lienhypertextesuivivisit">
    <w:name w:val="FollowedHyperlink"/>
    <w:basedOn w:val="Policepardfaut"/>
    <w:uiPriority w:val="99"/>
    <w:semiHidden/>
    <w:unhideWhenUsed/>
    <w:rsid w:val="00ED35AE"/>
    <w:rPr>
      <w:color w:val="954F72" w:themeColor="followedHyperlink"/>
      <w:u w:val="single"/>
    </w:rPr>
  </w:style>
  <w:style w:type="character" w:styleId="Mentionnonrsolue">
    <w:name w:val="Unresolved Mention"/>
    <w:basedOn w:val="Policepardfaut"/>
    <w:uiPriority w:val="99"/>
    <w:semiHidden/>
    <w:unhideWhenUsed/>
    <w:rsid w:val="0064311B"/>
    <w:rPr>
      <w:color w:val="605E5C"/>
      <w:shd w:val="clear" w:color="auto" w:fill="E1DFDD"/>
    </w:rPr>
  </w:style>
  <w:style w:type="paragraph" w:styleId="Paragraphedeliste">
    <w:name w:val="List Paragraph"/>
    <w:basedOn w:val="Normal"/>
    <w:uiPriority w:val="34"/>
    <w:qFormat/>
    <w:rsid w:val="0046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60698">
      <w:bodyDiv w:val="1"/>
      <w:marLeft w:val="0"/>
      <w:marRight w:val="0"/>
      <w:marTop w:val="0"/>
      <w:marBottom w:val="0"/>
      <w:divBdr>
        <w:top w:val="none" w:sz="0" w:space="0" w:color="auto"/>
        <w:left w:val="none" w:sz="0" w:space="0" w:color="auto"/>
        <w:bottom w:val="none" w:sz="0" w:space="0" w:color="auto"/>
        <w:right w:val="none" w:sz="0" w:space="0" w:color="auto"/>
      </w:divBdr>
    </w:div>
    <w:div w:id="611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steronais-buech.fr/amenagement-du-territoire/charte-forestiere-de-territoire/charte-forestiere/les-obligations-legales-de-debroussaillement-o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MOULLET Romain</dc:creator>
  <cp:keywords/>
  <dc:description/>
  <cp:lastModifiedBy>Lucie MICHEL</cp:lastModifiedBy>
  <cp:revision>4</cp:revision>
  <dcterms:created xsi:type="dcterms:W3CDTF">2023-12-11T15:32:00Z</dcterms:created>
  <dcterms:modified xsi:type="dcterms:W3CDTF">2025-02-17T16:08:00Z</dcterms:modified>
</cp:coreProperties>
</file>